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69" w:rsidRPr="007166F5" w:rsidRDefault="00313F69" w:rsidP="00313F69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313F69" w:rsidRPr="007166F5" w:rsidRDefault="00313F69" w:rsidP="00313F69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 Pembelajaran Dalam Buku Teks</w:t>
      </w:r>
    </w:p>
    <w:p w:rsidR="00313F69" w:rsidRDefault="00313F69" w:rsidP="00313F6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313F69" w:rsidRPr="00313F69" w:rsidRDefault="00313F69" w:rsidP="00313F6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SMA Sumpah Pemuda</w:t>
      </w:r>
    </w:p>
    <w:p w:rsidR="00313F69" w:rsidRDefault="00313F69" w:rsidP="00313F6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Wirna Suryani</w:t>
      </w:r>
      <w:r>
        <w:rPr>
          <w:rFonts w:ascii="Arial Narrow" w:eastAsia="Cambria" w:hAnsi="Arial Narrow" w:cs="Cambria"/>
          <w:b/>
          <w:sz w:val="24"/>
          <w:szCs w:val="24"/>
        </w:rPr>
        <w:t>, S.Pd</w:t>
      </w:r>
    </w:p>
    <w:p w:rsidR="00313F69" w:rsidRPr="00313F69" w:rsidRDefault="00313F69" w:rsidP="00313F6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Fisika</w:t>
      </w:r>
    </w:p>
    <w:p w:rsidR="00313F69" w:rsidRPr="00313F69" w:rsidRDefault="00313F69" w:rsidP="00313F69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XI. MIPA</w:t>
      </w:r>
    </w:p>
    <w:p w:rsidR="00313F69" w:rsidRDefault="00313F69" w:rsidP="00313F69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313F69" w:rsidRPr="00B03D32" w:rsidTr="00FD5221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313F69" w:rsidRPr="00313F69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id-ID"/>
              </w:rPr>
              <w:t>3.9</w:t>
            </w:r>
            <w:r>
              <w:rPr>
                <w:rFonts w:ascii="Arial Narrow" w:hAnsi="Arial Narrow"/>
                <w:b/>
              </w:rPr>
              <w:t>./KD 4</w:t>
            </w:r>
            <w:r>
              <w:rPr>
                <w:rFonts w:ascii="Arial Narrow" w:hAnsi="Arial Narrow"/>
                <w:b/>
                <w:lang w:val="id-ID"/>
              </w:rPr>
              <w:t>.9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313F69" w:rsidRPr="00B03D32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 Pembelajaran</w:t>
            </w:r>
          </w:p>
        </w:tc>
      </w:tr>
      <w:tr w:rsidR="00313F69" w:rsidRPr="00B03D32" w:rsidTr="00FD5221">
        <w:trPr>
          <w:trHeight w:val="246"/>
        </w:trPr>
        <w:tc>
          <w:tcPr>
            <w:tcW w:w="3791" w:type="dxa"/>
            <w:vMerge/>
          </w:tcPr>
          <w:p w:rsidR="00313F69" w:rsidRPr="00B03D32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313F69" w:rsidRPr="00B03D32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313F69" w:rsidRPr="00B03D32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Muatan Lokal</w:t>
            </w:r>
          </w:p>
        </w:tc>
        <w:tc>
          <w:tcPr>
            <w:tcW w:w="3295" w:type="dxa"/>
          </w:tcPr>
          <w:p w:rsidR="00313F69" w:rsidRPr="00B03D32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Aktualisasi Kepramukaan</w:t>
            </w:r>
          </w:p>
        </w:tc>
      </w:tr>
      <w:tr w:rsidR="00313F69" w:rsidRPr="00B03D32" w:rsidTr="00FD5221">
        <w:trPr>
          <w:trHeight w:val="246"/>
        </w:trPr>
        <w:tc>
          <w:tcPr>
            <w:tcW w:w="3791" w:type="dxa"/>
          </w:tcPr>
          <w:p w:rsidR="00313F69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313F69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313F69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313F69" w:rsidRDefault="00313F69" w:rsidP="00FD5221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313F69" w:rsidRPr="00B03D32" w:rsidTr="00FD5221">
        <w:tc>
          <w:tcPr>
            <w:tcW w:w="3791" w:type="dxa"/>
          </w:tcPr>
          <w:p w:rsidR="00313F69" w:rsidRDefault="00313F69" w:rsidP="00313F69">
            <w:pPr>
              <w:ind w:left="623" w:right="140" w:hanging="523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3.9     </w:t>
            </w:r>
            <w:r>
              <w:t>M</w:t>
            </w:r>
            <w:r>
              <w:rPr>
                <w:spacing w:val="-2"/>
              </w:rPr>
              <w:t>e</w:t>
            </w:r>
            <w:r>
              <w:t>n</w:t>
            </w:r>
            <w:r>
              <w:rPr>
                <w:spacing w:val="-2"/>
              </w:rPr>
              <w:t>g</w:t>
            </w:r>
            <w:r>
              <w:t>ana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i</w:t>
            </w:r>
            <w:r>
              <w:t>s b</w:t>
            </w:r>
            <w:r>
              <w:rPr>
                <w:spacing w:val="-2"/>
              </w:rPr>
              <w:t>e</w:t>
            </w:r>
            <w:r>
              <w:t>s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r</w:t>
            </w:r>
            <w:r>
              <w:t>a</w:t>
            </w:r>
            <w:r>
              <w:rPr>
                <w:spacing w:val="2"/>
              </w:rPr>
              <w:t>n</w:t>
            </w:r>
            <w:r>
              <w:t>- be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r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fi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t xml:space="preserve">s 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4"/>
              </w:rPr>
              <w:t>m</w:t>
            </w:r>
            <w:r>
              <w:t>bang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>rj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n dan 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4"/>
              </w:rPr>
              <w:t>m</w:t>
            </w:r>
            <w:r>
              <w:t>bang s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>n</w:t>
            </w:r>
            <w:r>
              <w:t>er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</w:t>
            </w:r>
            <w:r>
              <w:t>ada be</w:t>
            </w:r>
            <w:r>
              <w:rPr>
                <w:spacing w:val="1"/>
              </w:rPr>
              <w:t>r</w:t>
            </w:r>
            <w:r>
              <w:t>ba</w:t>
            </w:r>
            <w:r>
              <w:rPr>
                <w:spacing w:val="-2"/>
              </w:rPr>
              <w:t>g</w:t>
            </w:r>
            <w:r>
              <w:t>ai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</w:t>
            </w:r>
            <w:r>
              <w:t>a</w:t>
            </w:r>
            <w:r>
              <w:rPr>
                <w:spacing w:val="1"/>
              </w:rPr>
              <w:t>s</w:t>
            </w:r>
            <w:r>
              <w:t>us n</w:t>
            </w:r>
            <w:r>
              <w:rPr>
                <w:spacing w:val="-2"/>
              </w:rPr>
              <w:t>y</w:t>
            </w:r>
            <w:r>
              <w:t>a</w:t>
            </w:r>
            <w:r>
              <w:rPr>
                <w:spacing w:val="1"/>
              </w:rPr>
              <w:t>t</w:t>
            </w:r>
            <w:r>
              <w:t>a</w:t>
            </w:r>
          </w:p>
          <w:p w:rsidR="00313F69" w:rsidRPr="00B03D32" w:rsidRDefault="00313F69" w:rsidP="00313F6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Bookman Old Style"/>
                <w:color w:val="000000"/>
              </w:rPr>
            </w:pPr>
          </w:p>
        </w:tc>
        <w:tc>
          <w:tcPr>
            <w:tcW w:w="4172" w:type="dxa"/>
          </w:tcPr>
          <w:p w:rsidR="00313F69" w:rsidRPr="00B03D32" w:rsidRDefault="00313F69" w:rsidP="00FD5221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313F69" w:rsidRPr="006631FA" w:rsidRDefault="006631FA" w:rsidP="00FD5221">
            <w:pPr>
              <w:contextualSpacing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Permukaan kulit gendang atau drum, ketika gendang atau drum dipukul maka akan timbul gelombang stasioner yang mengalami superposisi dan pemantulan gelombang pada ujung permukaan gendang</w:t>
            </w:r>
          </w:p>
        </w:tc>
        <w:tc>
          <w:tcPr>
            <w:tcW w:w="3295" w:type="dxa"/>
          </w:tcPr>
          <w:p w:rsidR="00313F69" w:rsidRPr="00B03D32" w:rsidRDefault="00F4474A" w:rsidP="00FD5221">
            <w:pPr>
              <w:tabs>
                <w:tab w:val="left" w:pos="1275"/>
              </w:tabs>
              <w:rPr>
                <w:rFonts w:ascii="Arial Narrow" w:hAnsi="Arial Narrow"/>
              </w:rPr>
            </w:pPr>
            <w:r w:rsidRPr="00257673">
              <w:rPr>
                <w:rFonts w:ascii="Times New Roman" w:hAnsi="Times New Roman" w:cs="Times New Roman"/>
              </w:rPr>
              <w:t xml:space="preserve">Dalam suatu kejadian </w:t>
            </w:r>
            <w:r>
              <w:rPr>
                <w:rFonts w:ascii="Times New Roman" w:hAnsi="Times New Roman" w:cs="Times New Roman"/>
                <w:lang w:val="id-ID"/>
              </w:rPr>
              <w:t>alam misalkan gempa bumi, beberapa menit setelah kejadian para ilmuan segera memeriksa getaran dan gelombang air laut guna mengetahui kemungkinan-kemungkinan terjadinya tsunami</w:t>
            </w:r>
          </w:p>
        </w:tc>
      </w:tr>
      <w:tr w:rsidR="00313F69" w:rsidRPr="00B03D32" w:rsidTr="00FD5221">
        <w:tc>
          <w:tcPr>
            <w:tcW w:w="3791" w:type="dxa"/>
          </w:tcPr>
          <w:p w:rsidR="00313F69" w:rsidRPr="00313F69" w:rsidRDefault="00313F69" w:rsidP="00313F69">
            <w:pPr>
              <w:ind w:left="567" w:hanging="567"/>
              <w:jc w:val="both"/>
              <w:rPr>
                <w:rFonts w:ascii="Arial Narrow" w:hAnsi="Arial Narrow"/>
                <w:lang w:val="id-ID"/>
              </w:rPr>
            </w:pPr>
            <w:r>
              <w:rPr>
                <w:lang w:val="id-ID"/>
              </w:rPr>
              <w:t xml:space="preserve">4.9     </w:t>
            </w:r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k</w:t>
            </w:r>
            <w:r>
              <w:t>u</w:t>
            </w:r>
            <w:r>
              <w:rPr>
                <w:spacing w:val="-2"/>
              </w:rPr>
              <w:t>k</w:t>
            </w:r>
            <w:r>
              <w:t>an pe</w:t>
            </w:r>
            <w:r>
              <w:rPr>
                <w:spacing w:val="1"/>
              </w:rPr>
              <w:t>r</w:t>
            </w:r>
            <w:r>
              <w:t>co</w:t>
            </w:r>
            <w:r>
              <w:rPr>
                <w:spacing w:val="-2"/>
              </w:rPr>
              <w:t>b</w:t>
            </w:r>
            <w:r>
              <w:t xml:space="preserve">aan 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4"/>
              </w:rPr>
              <w:t>m</w:t>
            </w:r>
            <w:r>
              <w:t>bang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>rj</w:t>
            </w:r>
            <w:r>
              <w:t>a</w:t>
            </w:r>
            <w:r>
              <w:rPr>
                <w:spacing w:val="1"/>
              </w:rPr>
              <w:t>l</w:t>
            </w:r>
            <w:r>
              <w:rPr>
                <w:spacing w:val="-2"/>
              </w:rPr>
              <w:t>a</w:t>
            </w:r>
            <w:r>
              <w:t xml:space="preserve">n dan </w:t>
            </w:r>
            <w:r>
              <w:rPr>
                <w:spacing w:val="-2"/>
              </w:rPr>
              <w:t>g</w:t>
            </w:r>
            <w:r>
              <w:t>e</w:t>
            </w:r>
            <w:r>
              <w:rPr>
                <w:spacing w:val="1"/>
              </w:rPr>
              <w:t>l</w:t>
            </w:r>
            <w:r>
              <w:t>o</w:t>
            </w:r>
            <w:r>
              <w:rPr>
                <w:spacing w:val="-4"/>
              </w:rPr>
              <w:t>m</w:t>
            </w:r>
            <w:r>
              <w:t>bang s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 xml:space="preserve">, </w:t>
            </w:r>
            <w:r>
              <w:rPr>
                <w:spacing w:val="-2"/>
              </w:rPr>
              <w:t>b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t</w:t>
            </w:r>
            <w:r>
              <w:t>a 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s</w:t>
            </w:r>
            <w:r>
              <w:t>en</w:t>
            </w:r>
            <w:r>
              <w:rPr>
                <w:spacing w:val="-1"/>
              </w:rPr>
              <w:t>t</w:t>
            </w:r>
            <w:r>
              <w:t>a</w:t>
            </w:r>
            <w:r>
              <w:rPr>
                <w:spacing w:val="1"/>
              </w:rPr>
              <w:t>s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ha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i</w:t>
            </w:r>
            <w:r>
              <w:t>l</w:t>
            </w:r>
            <w:r>
              <w:rPr>
                <w:lang w:val="id-ID"/>
              </w:rPr>
              <w:t xml:space="preserve"> percobaan dan makna fisisnya</w:t>
            </w:r>
          </w:p>
        </w:tc>
        <w:tc>
          <w:tcPr>
            <w:tcW w:w="4172" w:type="dxa"/>
          </w:tcPr>
          <w:p w:rsidR="00313F69" w:rsidRPr="00B03D32" w:rsidRDefault="00313F69" w:rsidP="00FD5221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313F69" w:rsidRPr="006631FA" w:rsidRDefault="006631FA" w:rsidP="00FD5221">
            <w:pPr>
              <w:tabs>
                <w:tab w:val="left" w:pos="1275"/>
              </w:tabs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Bermain tali, pada saat kaki menyenth tali dapat dilihat berapa banyak getarannya dalam satuan waktu tertentu</w:t>
            </w:r>
          </w:p>
        </w:tc>
        <w:tc>
          <w:tcPr>
            <w:tcW w:w="3295" w:type="dxa"/>
          </w:tcPr>
          <w:p w:rsidR="00313F69" w:rsidRPr="00B03D32" w:rsidRDefault="00313F69" w:rsidP="00FD5221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</w:tr>
    </w:tbl>
    <w:p w:rsidR="00313F69" w:rsidRPr="00611AB4" w:rsidRDefault="00F4474A" w:rsidP="00313F69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7</w:t>
      </w:r>
      <w:r w:rsidR="00313F69">
        <w:rPr>
          <w:rFonts w:ascii="Arial Narrow" w:eastAsia="Times New Roman" w:hAnsi="Arial Narrow" w:cs="Times New Roman"/>
          <w:sz w:val="24"/>
          <w:szCs w:val="24"/>
        </w:rPr>
        <w:t xml:space="preserve"> Mei</w:t>
      </w:r>
      <w:r w:rsidR="00313F69"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313F69" w:rsidRPr="00611AB4" w:rsidRDefault="00313F69" w:rsidP="00313F6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313F69" w:rsidRPr="00611AB4" w:rsidRDefault="00313F69" w:rsidP="00313F6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313F69" w:rsidRPr="00F4474A" w:rsidRDefault="00313F69" w:rsidP="00313F6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</w:p>
    <w:p w:rsidR="00313F69" w:rsidRPr="00611AB4" w:rsidRDefault="00313F69" w:rsidP="00313F6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13F69" w:rsidRPr="00F4474A" w:rsidRDefault="00F4474A" w:rsidP="00313F69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H.Rusdi, M.Pd.I</w:t>
      </w:r>
      <w:r w:rsidR="00313F6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13F6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13F6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13F6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13F6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13F69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313F69">
        <w:rPr>
          <w:rFonts w:ascii="Arial Narrow" w:eastAsia="Times New Roman" w:hAnsi="Arial Narrow" w:cs="Times New Roman"/>
          <w:sz w:val="24"/>
          <w:szCs w:val="24"/>
        </w:rPr>
        <w:tab/>
      </w:r>
      <w:r w:rsidR="00313F69">
        <w:rPr>
          <w:rFonts w:ascii="Arial Narrow" w:eastAsia="Times New Roman" w:hAnsi="Arial Narrow" w:cs="Times New Roman"/>
          <w:sz w:val="24"/>
          <w:szCs w:val="24"/>
        </w:rPr>
        <w:tab/>
      </w:r>
      <w:r w:rsidR="00313F69">
        <w:rPr>
          <w:rFonts w:ascii="Arial Narrow" w:eastAsia="Times New Roman" w:hAnsi="Arial Narrow" w:cs="Times New Roman"/>
          <w:sz w:val="24"/>
          <w:szCs w:val="24"/>
        </w:rPr>
        <w:tab/>
      </w:r>
      <w:r w:rsidR="00313F69">
        <w:rPr>
          <w:rFonts w:ascii="Arial Narrow" w:eastAsia="Times New Roman" w:hAnsi="Arial Narrow" w:cs="Times New Roman"/>
          <w:sz w:val="24"/>
          <w:szCs w:val="24"/>
        </w:rPr>
        <w:tab/>
      </w:r>
      <w:r w:rsidR="00313F69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Wirna Suryani</w:t>
      </w:r>
      <w:r>
        <w:rPr>
          <w:rFonts w:ascii="Arial Narrow" w:eastAsia="Times New Roman" w:hAnsi="Arial Narrow" w:cs="Times New Roman"/>
          <w:sz w:val="24"/>
          <w:szCs w:val="24"/>
        </w:rPr>
        <w:t>, S.Pd</w:t>
      </w:r>
    </w:p>
    <w:p w:rsidR="00BF4FC8" w:rsidRPr="00F4474A" w:rsidRDefault="00313F69" w:rsidP="00F4474A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NIP.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F4474A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="00F4474A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="00F4474A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="00F4474A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bookmarkStart w:id="0" w:name="_GoBack"/>
      <w:bookmarkEnd w:id="0"/>
    </w:p>
    <w:sectPr w:rsidR="00BF4FC8" w:rsidRPr="00F4474A" w:rsidSect="00313F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69"/>
    <w:rsid w:val="00313F69"/>
    <w:rsid w:val="006631FA"/>
    <w:rsid w:val="00BF4FC8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3F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13F6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3F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13F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2017-05-17T04:37:00Z</dcterms:created>
  <dcterms:modified xsi:type="dcterms:W3CDTF">2017-05-17T05:08:00Z</dcterms:modified>
</cp:coreProperties>
</file>